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E" w:rsidRDefault="0091433E">
      <w:pPr>
        <w:pStyle w:val="Title"/>
        <w:spacing w:before="72" w:line="276" w:lineRule="auto"/>
        <w:ind w:left="4965" w:right="4644"/>
      </w:pPr>
      <w:r>
        <w:t>Мероприятия по формированию позитивного отношения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91433E" w:rsidRDefault="0091433E">
      <w:pPr>
        <w:pStyle w:val="BodyText"/>
        <w:ind w:left="0" w:firstLine="0"/>
        <w:rPr>
          <w:b/>
          <w:sz w:val="27"/>
        </w:rPr>
      </w:pPr>
    </w:p>
    <w:p w:rsidR="0091433E" w:rsidRDefault="0091433E">
      <w:pPr>
        <w:pStyle w:val="Title"/>
        <w:ind w:firstLine="0"/>
      </w:pPr>
      <w:r>
        <w:t>Цель:</w:t>
      </w:r>
    </w:p>
    <w:p w:rsidR="0091433E" w:rsidRDefault="0091433E">
      <w:pPr>
        <w:pStyle w:val="ListParagraph"/>
        <w:numPr>
          <w:ilvl w:val="0"/>
          <w:numId w:val="1"/>
        </w:numPr>
        <w:tabs>
          <w:tab w:val="left" w:pos="98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1433E" w:rsidRDefault="0091433E">
      <w:pPr>
        <w:pStyle w:val="ListParagraph"/>
        <w:numPr>
          <w:ilvl w:val="0"/>
          <w:numId w:val="1"/>
        </w:numPr>
        <w:tabs>
          <w:tab w:val="left" w:pos="980"/>
        </w:tabs>
        <w:spacing w:before="40" w:after="9" w:line="273" w:lineRule="auto"/>
        <w:ind w:right="115"/>
        <w:rPr>
          <w:sz w:val="24"/>
        </w:rPr>
      </w:pPr>
      <w:r>
        <w:rPr>
          <w:sz w:val="24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3497"/>
        <w:gridCol w:w="5432"/>
        <w:gridCol w:w="1749"/>
        <w:gridCol w:w="1937"/>
      </w:tblGrid>
      <w:tr w:rsidR="0091433E">
        <w:trPr>
          <w:trHeight w:val="275"/>
        </w:trPr>
        <w:tc>
          <w:tcPr>
            <w:tcW w:w="2837" w:type="dxa"/>
          </w:tcPr>
          <w:p w:rsidR="0091433E" w:rsidRDefault="009143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97" w:type="dxa"/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432" w:type="dxa"/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49" w:type="dxa"/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7" w:type="dxa"/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1433E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56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информационных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390"/>
                <w:tab w:val="left" w:pos="3617"/>
                <w:tab w:val="left" w:pos="507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541"/>
                <w:tab w:val="left" w:pos="21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процедурам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2343"/>
                <w:tab w:val="left" w:pos="42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7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2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91433E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</w:tr>
      <w:tr w:rsidR="0091433E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96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обучающихся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968"/>
                <w:tab w:val="left" w:pos="3468"/>
                <w:tab w:val="left" w:pos="41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  <w:r>
              <w:rPr>
                <w:sz w:val="24"/>
              </w:rPr>
              <w:tab/>
              <w:t>рисков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8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необъективных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</w:tr>
      <w:tr w:rsidR="0091433E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707"/>
                <w:tab w:val="left" w:pos="28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702"/>
                <w:tab w:val="left" w:pos="3026"/>
                <w:tab w:val="left" w:pos="3807"/>
                <w:tab w:val="left" w:pos="52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120"/>
                <w:tab w:val="left" w:pos="2420"/>
                <w:tab w:val="left" w:pos="3834"/>
                <w:tab w:val="left" w:pos="47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  <w:t>критериям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1433E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91433E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77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2489"/>
                <w:tab w:val="left" w:pos="3615"/>
                <w:tab w:val="left" w:pos="50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480"/>
                <w:tab w:val="left" w:pos="31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305"/>
                <w:tab w:val="left" w:pos="2693"/>
                <w:tab w:val="left" w:pos="3091"/>
                <w:tab w:val="left" w:pos="4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25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506"/>
                <w:tab w:val="left" w:pos="267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2021"/>
                <w:tab w:val="left" w:pos="3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1433E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tabs>
                <w:tab w:val="left" w:pos="1741"/>
                <w:tab w:val="left" w:pos="2189"/>
                <w:tab w:val="left" w:pos="3096"/>
                <w:tab w:val="left" w:pos="4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91433E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</w:tr>
      <w:tr w:rsidR="0091433E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1433E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91433E">
        <w:trPr>
          <w:trHeight w:val="275"/>
        </w:trPr>
        <w:tc>
          <w:tcPr>
            <w:tcW w:w="283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 w:rsidR="0091433E" w:rsidRDefault="009143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32" w:type="dxa"/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1749" w:type="dxa"/>
          </w:tcPr>
          <w:p w:rsidR="0091433E" w:rsidRDefault="009143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37" w:type="dxa"/>
          </w:tcPr>
          <w:p w:rsidR="0091433E" w:rsidRDefault="009143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91433E" w:rsidRDefault="0091433E">
      <w:pPr>
        <w:spacing w:line="256" w:lineRule="exact"/>
        <w:rPr>
          <w:sz w:val="24"/>
        </w:rPr>
        <w:sectPr w:rsidR="0091433E">
          <w:type w:val="continuous"/>
          <w:pgSz w:w="16840" w:h="11910" w:orient="landscape"/>
          <w:pgMar w:top="640" w:right="620" w:bottom="280" w:left="4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3497"/>
        <w:gridCol w:w="5432"/>
        <w:gridCol w:w="1749"/>
        <w:gridCol w:w="1937"/>
      </w:tblGrid>
      <w:tr w:rsidR="0091433E">
        <w:trPr>
          <w:trHeight w:val="267"/>
        </w:trPr>
        <w:tc>
          <w:tcPr>
            <w:tcW w:w="2837" w:type="dxa"/>
            <w:vMerge w:val="restart"/>
          </w:tcPr>
          <w:p w:rsidR="0091433E" w:rsidRDefault="0091433E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9" w:type="dxa"/>
            <w:vMerge w:val="restart"/>
          </w:tcPr>
          <w:p w:rsidR="0091433E" w:rsidRDefault="0091433E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критериальному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1433E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91433E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91433E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методобъеднений,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1433E">
        <w:trPr>
          <w:trHeight w:val="270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1433E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</w:tr>
      <w:tr w:rsidR="0091433E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65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1433E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</w:tr>
      <w:tr w:rsidR="0091433E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32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49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91433E" w:rsidRDefault="0091433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1433E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91433E" w:rsidRDefault="009143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1433E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91433E" w:rsidRDefault="0091433E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49" w:type="dxa"/>
            <w:tcBorders>
              <w:top w:val="nil"/>
            </w:tcBorders>
          </w:tcPr>
          <w:p w:rsidR="0091433E" w:rsidRDefault="0091433E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91433E" w:rsidRDefault="0091433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1433E" w:rsidRDefault="0091433E"/>
    <w:sectPr w:rsidR="0091433E" w:rsidSect="00A60E83">
      <w:pgSz w:w="16840" w:h="11910" w:orient="landscape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7FD"/>
    <w:multiLevelType w:val="hybridMultilevel"/>
    <w:tmpl w:val="FFFFFFFF"/>
    <w:lvl w:ilvl="0" w:tplc="41A0F088">
      <w:numFmt w:val="bullet"/>
      <w:lvlText w:val=""/>
      <w:lvlJc w:val="left"/>
      <w:pPr>
        <w:ind w:left="980" w:hanging="360"/>
      </w:pPr>
      <w:rPr>
        <w:rFonts w:ascii="Symbol" w:eastAsia="Times New Roman" w:hAnsi="Symbol" w:hint="default"/>
        <w:w w:val="100"/>
        <w:sz w:val="24"/>
      </w:rPr>
    </w:lvl>
    <w:lvl w:ilvl="1" w:tplc="535C4894">
      <w:numFmt w:val="bullet"/>
      <w:lvlText w:val="•"/>
      <w:lvlJc w:val="left"/>
      <w:pPr>
        <w:ind w:left="2457" w:hanging="360"/>
      </w:pPr>
      <w:rPr>
        <w:rFonts w:hint="default"/>
      </w:rPr>
    </w:lvl>
    <w:lvl w:ilvl="2" w:tplc="E65AB116">
      <w:numFmt w:val="bullet"/>
      <w:lvlText w:val="•"/>
      <w:lvlJc w:val="left"/>
      <w:pPr>
        <w:ind w:left="3935" w:hanging="360"/>
      </w:pPr>
      <w:rPr>
        <w:rFonts w:hint="default"/>
      </w:rPr>
    </w:lvl>
    <w:lvl w:ilvl="3" w:tplc="0768994A">
      <w:numFmt w:val="bullet"/>
      <w:lvlText w:val="•"/>
      <w:lvlJc w:val="left"/>
      <w:pPr>
        <w:ind w:left="5413" w:hanging="360"/>
      </w:pPr>
      <w:rPr>
        <w:rFonts w:hint="default"/>
      </w:rPr>
    </w:lvl>
    <w:lvl w:ilvl="4" w:tplc="26A02352">
      <w:numFmt w:val="bullet"/>
      <w:lvlText w:val="•"/>
      <w:lvlJc w:val="left"/>
      <w:pPr>
        <w:ind w:left="6891" w:hanging="360"/>
      </w:pPr>
      <w:rPr>
        <w:rFonts w:hint="default"/>
      </w:rPr>
    </w:lvl>
    <w:lvl w:ilvl="5" w:tplc="6B54D476">
      <w:numFmt w:val="bullet"/>
      <w:lvlText w:val="•"/>
      <w:lvlJc w:val="left"/>
      <w:pPr>
        <w:ind w:left="8369" w:hanging="360"/>
      </w:pPr>
      <w:rPr>
        <w:rFonts w:hint="default"/>
      </w:rPr>
    </w:lvl>
    <w:lvl w:ilvl="6" w:tplc="3A8C9B1E">
      <w:numFmt w:val="bullet"/>
      <w:lvlText w:val="•"/>
      <w:lvlJc w:val="left"/>
      <w:pPr>
        <w:ind w:left="9847" w:hanging="360"/>
      </w:pPr>
      <w:rPr>
        <w:rFonts w:hint="default"/>
      </w:rPr>
    </w:lvl>
    <w:lvl w:ilvl="7" w:tplc="4058DF8A">
      <w:numFmt w:val="bullet"/>
      <w:lvlText w:val="•"/>
      <w:lvlJc w:val="left"/>
      <w:pPr>
        <w:ind w:left="11324" w:hanging="360"/>
      </w:pPr>
      <w:rPr>
        <w:rFonts w:hint="default"/>
      </w:rPr>
    </w:lvl>
    <w:lvl w:ilvl="8" w:tplc="58F072A6">
      <w:numFmt w:val="bullet"/>
      <w:lvlText w:val="•"/>
      <w:lvlJc w:val="left"/>
      <w:pPr>
        <w:ind w:left="128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83"/>
    <w:rsid w:val="006D3253"/>
    <w:rsid w:val="007257DF"/>
    <w:rsid w:val="007439E4"/>
    <w:rsid w:val="0091433E"/>
    <w:rsid w:val="00A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0E83"/>
    <w:pPr>
      <w:spacing w:before="8"/>
      <w:ind w:left="98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3D9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60E83"/>
    <w:pPr>
      <w:ind w:left="260" w:hanging="142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463D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60E83"/>
    <w:pPr>
      <w:spacing w:before="36"/>
      <w:ind w:left="980" w:hanging="360"/>
    </w:pPr>
  </w:style>
  <w:style w:type="paragraph" w:customStyle="1" w:styleId="TableParagraph">
    <w:name w:val="Table Paragraph"/>
    <w:basedOn w:val="Normal"/>
    <w:uiPriority w:val="99"/>
    <w:rsid w:val="00A6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534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по формированию позитивного отношения к вопросам объективной оценки результатов обучения</dc:title>
  <dc:subject/>
  <dc:creator>User</dc:creator>
  <cp:keywords/>
  <dc:description/>
  <cp:lastModifiedBy>Microsoft Office</cp:lastModifiedBy>
  <cp:revision>2</cp:revision>
  <dcterms:created xsi:type="dcterms:W3CDTF">2022-04-27T10:46:00Z</dcterms:created>
  <dcterms:modified xsi:type="dcterms:W3CDTF">2022-04-27T10:46:00Z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